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97E" w:rsidRPr="009C0AC3" w:rsidRDefault="002C097E" w:rsidP="002C09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r w:rsidRPr="009C0AC3">
        <w:rPr>
          <w:rFonts w:ascii="Times New Roman" w:hAnsi="Times New Roman"/>
          <w:b/>
          <w:sz w:val="24"/>
          <w:szCs w:val="24"/>
          <w:lang w:val="kk-KZ"/>
        </w:rPr>
        <w:t>Русская литература</w:t>
      </w:r>
    </w:p>
    <w:p w:rsidR="002C097E" w:rsidRPr="009C0AC3" w:rsidRDefault="002C097E" w:rsidP="002C09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C0AC3">
        <w:rPr>
          <w:rFonts w:ascii="Times New Roman" w:hAnsi="Times New Roman"/>
          <w:b/>
          <w:sz w:val="24"/>
          <w:szCs w:val="24"/>
          <w:lang w:val="kk-KZ"/>
        </w:rPr>
        <w:t>8-класс</w:t>
      </w:r>
    </w:p>
    <w:bookmarkEnd w:id="0"/>
    <w:p w:rsidR="002C097E" w:rsidRPr="009C0AC3" w:rsidRDefault="002C097E" w:rsidP="002C097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9C0AC3">
        <w:rPr>
          <w:rFonts w:ascii="Times New Roman" w:hAnsi="Times New Roman"/>
          <w:sz w:val="24"/>
          <w:szCs w:val="24"/>
        </w:rPr>
        <w:t xml:space="preserve">Всего – 68 часов </w:t>
      </w:r>
      <w:r w:rsidR="0089202E" w:rsidRPr="009C0AC3">
        <w:rPr>
          <w:rFonts w:ascii="Times New Roman" w:hAnsi="Times New Roman"/>
          <w:sz w:val="24"/>
          <w:szCs w:val="24"/>
        </w:rPr>
        <w:t xml:space="preserve"> </w:t>
      </w:r>
    </w:p>
    <w:p w:rsidR="002C097E" w:rsidRPr="009C0AC3" w:rsidRDefault="002C097E" w:rsidP="002C09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9072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7371"/>
        <w:gridCol w:w="1134"/>
      </w:tblGrid>
      <w:tr w:rsidR="009C0AC3" w:rsidRPr="009C0AC3" w:rsidTr="009C0AC3">
        <w:trPr>
          <w:trHeight w:hRule="exact" w:val="60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№</w:t>
            </w:r>
          </w:p>
          <w:p w:rsidR="009C0AC3" w:rsidRPr="009C0AC3" w:rsidRDefault="009C0AC3" w:rsidP="009C0AC3">
            <w:r w:rsidRPr="009C0AC3">
              <w:t>п. п.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Содержание программного материала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Кол-во часов</w:t>
            </w:r>
          </w:p>
        </w:tc>
      </w:tr>
      <w:tr w:rsidR="009C0AC3" w:rsidRPr="009C0AC3" w:rsidTr="009C0AC3">
        <w:trPr>
          <w:trHeight w:hRule="exact" w:val="6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  <w:p w:rsidR="009C0AC3" w:rsidRPr="009C0AC3" w:rsidRDefault="009C0AC3" w:rsidP="009C0AC3"/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Художественный мир литературы с древнейших времен до наших дней (периодизация).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/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11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2-4.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«Слово о полку Игореве». Открытие и изучение «Слова о полку Игореве».   Летопись как исторический документ, литературный памятник, источник сюжетов для позднейших произведений искусства.  </w:t>
            </w:r>
          </w:p>
          <w:p w:rsidR="009C0AC3" w:rsidRPr="009C0AC3" w:rsidRDefault="009C0AC3" w:rsidP="009C0AC3">
            <w:r w:rsidRPr="009C0AC3">
              <w:t xml:space="preserve">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3</w:t>
            </w:r>
          </w:p>
        </w:tc>
      </w:tr>
      <w:tr w:rsidR="009C0AC3" w:rsidRPr="009C0AC3" w:rsidTr="009C0AC3">
        <w:trPr>
          <w:trHeight w:hRule="exact" w:val="4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5.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«Повесть о Петре и </w:t>
            </w:r>
            <w:proofErr w:type="spellStart"/>
            <w:r w:rsidRPr="009C0AC3">
              <w:t>Февронии</w:t>
            </w:r>
            <w:proofErr w:type="spellEnd"/>
            <w:r w:rsidRPr="009C0AC3">
              <w:t xml:space="preserve"> Муромских». Тема любви и семьи.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11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6-8.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Персидско-таджикская литература как источник вдохновения творчества русских и западноевропейских поэтов.  Фирдоуси. «</w:t>
            </w:r>
            <w:proofErr w:type="gramStart"/>
            <w:r w:rsidRPr="009C0AC3">
              <w:t>Шах-</w:t>
            </w:r>
            <w:proofErr w:type="spellStart"/>
            <w:r w:rsidRPr="009C0AC3">
              <w:t>наме</w:t>
            </w:r>
            <w:proofErr w:type="spellEnd"/>
            <w:proofErr w:type="gramEnd"/>
            <w:r w:rsidRPr="009C0AC3">
              <w:t xml:space="preserve">» (отрывок «Рустам и </w:t>
            </w:r>
            <w:proofErr w:type="spellStart"/>
            <w:r w:rsidRPr="009C0AC3">
              <w:t>Сухраб</w:t>
            </w:r>
            <w:proofErr w:type="spellEnd"/>
            <w:r w:rsidRPr="009C0AC3">
              <w:t xml:space="preserve">»); Омар Хайям. «Рубаи»; Низами </w:t>
            </w:r>
            <w:proofErr w:type="spellStart"/>
            <w:r w:rsidRPr="009C0AC3">
              <w:t>Гянджеви</w:t>
            </w:r>
            <w:proofErr w:type="spellEnd"/>
            <w:r w:rsidRPr="009C0AC3">
              <w:t>. «</w:t>
            </w:r>
            <w:proofErr w:type="spellStart"/>
            <w:r w:rsidRPr="009C0AC3">
              <w:t>Лейли</w:t>
            </w:r>
            <w:proofErr w:type="spellEnd"/>
            <w:r w:rsidRPr="009C0AC3">
              <w:t xml:space="preserve"> и </w:t>
            </w:r>
            <w:proofErr w:type="spellStart"/>
            <w:r w:rsidRPr="009C0AC3">
              <w:t>Меджнун</w:t>
            </w:r>
            <w:proofErr w:type="spellEnd"/>
            <w:r w:rsidRPr="009C0AC3">
              <w:t xml:space="preserve">» (фрагменты);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3</w:t>
            </w:r>
          </w:p>
        </w:tc>
      </w:tr>
      <w:tr w:rsidR="009C0AC3" w:rsidRPr="009C0AC3" w:rsidTr="009C0AC3">
        <w:trPr>
          <w:trHeight w:hRule="exact" w:val="5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9-10.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У. Шекспир. «Гамлет». История создания трагедии. Долг сына перед отцом. Долг каждого человека перед обществом.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11-12.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И.В. Гете. «Фауст».   Образы Фауста и Мефистофеля</w:t>
            </w:r>
            <w:proofErr w:type="gramStart"/>
            <w:r w:rsidRPr="009C0AC3">
              <w:t xml:space="preserve">  .</w:t>
            </w:r>
            <w:proofErr w:type="gramEnd"/>
            <w:r w:rsidRPr="009C0AC3">
              <w:t xml:space="preserve"> Тема любви в трагедии.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8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13-14.</w:t>
            </w:r>
          </w:p>
          <w:p w:rsidR="009C0AC3" w:rsidRPr="009C0AC3" w:rsidRDefault="009C0AC3" w:rsidP="009C0AC3"/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РР: Подготовка к сочинению.</w:t>
            </w:r>
          </w:p>
          <w:p w:rsidR="009C0AC3" w:rsidRPr="009C0AC3" w:rsidRDefault="009C0AC3" w:rsidP="009C0AC3">
            <w:r w:rsidRPr="009C0AC3">
              <w:t>Сочинение по произведениям У. Шекспира «Гамлет» или И.В. Гете «Фауст» (по выбору учащихся)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2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15.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XVIII век – начало новой русской литературы.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5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16-17.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М.В. Ломоносов. «Ода на день восшествия</w:t>
            </w:r>
            <w:proofErr w:type="gramStart"/>
            <w:r w:rsidRPr="009C0AC3">
              <w:t xml:space="preserve">..». </w:t>
            </w:r>
            <w:proofErr w:type="gramEnd"/>
            <w:r w:rsidRPr="009C0AC3">
              <w:t xml:space="preserve">Основные темы оды (мир, Елизавета, Петр I, Россия, наука).  </w:t>
            </w:r>
          </w:p>
          <w:p w:rsidR="009C0AC3" w:rsidRPr="009C0AC3" w:rsidRDefault="009C0AC3" w:rsidP="009C0AC3">
            <w:r w:rsidRPr="009C0AC3">
              <w:t xml:space="preserve">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2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18.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proofErr w:type="spellStart"/>
            <w:r w:rsidRPr="009C0AC3">
              <w:t>Вн</w:t>
            </w:r>
            <w:proofErr w:type="spellEnd"/>
            <w:r w:rsidRPr="009C0AC3">
              <w:t xml:space="preserve">. </w:t>
            </w:r>
            <w:proofErr w:type="spellStart"/>
            <w:r w:rsidRPr="009C0AC3">
              <w:t>Чт</w:t>
            </w:r>
            <w:proofErr w:type="spellEnd"/>
            <w:r w:rsidRPr="009C0AC3">
              <w:t xml:space="preserve">  У. Шекспир. «Ромео и Джульетта».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2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19-20.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Г.Р. Державин. «</w:t>
            </w:r>
            <w:proofErr w:type="spellStart"/>
            <w:r w:rsidRPr="009C0AC3">
              <w:t>Фелица</w:t>
            </w:r>
            <w:proofErr w:type="spellEnd"/>
            <w:r w:rsidRPr="009C0AC3">
              <w:t xml:space="preserve">», «Памятник».  </w:t>
            </w:r>
          </w:p>
          <w:p w:rsidR="009C0AC3" w:rsidRPr="009C0AC3" w:rsidRDefault="009C0AC3" w:rsidP="009C0AC3">
            <w:r w:rsidRPr="009C0AC3">
              <w:t xml:space="preserve">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5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21-22.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Д.И. Фонвизин. «Недоросль». Система образов и принципы создания характеров. Основная проблематика комедии.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5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23-24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РР: Подготовка к сочинению.</w:t>
            </w:r>
          </w:p>
          <w:p w:rsidR="009C0AC3" w:rsidRPr="009C0AC3" w:rsidRDefault="009C0AC3" w:rsidP="009C0AC3">
            <w:r w:rsidRPr="009C0AC3">
              <w:t>Сочинение по произведению Д.И. Фонвизина «Недоросль».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5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25- 26.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Н.М. Карамзин – основоположник русского сент. «Бедная Лиза» как сентиментальная повесть.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3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27</w:t>
            </w:r>
          </w:p>
          <w:p w:rsidR="009C0AC3" w:rsidRPr="009C0AC3" w:rsidRDefault="009C0AC3" w:rsidP="009C0AC3"/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Ж.-Б. Мольер. «Мещанин во дворянстве».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5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А.Н. Радищев. «Путешествие из Петербурга в Москву» (главы «Любань», «Пешки»).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2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Художественная модель мира в литературе романтизма.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5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30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В.А. Жуковский. «Вечер», «Цветок», «Весеннее чувство», «Лесной царь».  </w:t>
            </w:r>
          </w:p>
          <w:p w:rsidR="009C0AC3" w:rsidRPr="009C0AC3" w:rsidRDefault="009C0AC3" w:rsidP="009C0AC3">
            <w:r w:rsidRPr="009C0AC3">
              <w:t>Для заучивания наизусть: В.А. Жуковский. «Весеннее чувство».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5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31-32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А.С. Пушкин. «</w:t>
            </w:r>
            <w:proofErr w:type="spellStart"/>
            <w:r w:rsidRPr="009C0AC3">
              <w:t>Цыганы</w:t>
            </w:r>
            <w:proofErr w:type="spellEnd"/>
            <w:r w:rsidRPr="009C0AC3">
              <w:t xml:space="preserve">». Ром. Конфликт в поэме. Система образов.  </w:t>
            </w:r>
          </w:p>
          <w:p w:rsidR="009C0AC3" w:rsidRPr="009C0AC3" w:rsidRDefault="009C0AC3" w:rsidP="009C0AC3">
            <w:r w:rsidRPr="009C0AC3">
              <w:t>Для заучивания наизусть: А.С. Пушкин. Отрывок из поэмы «</w:t>
            </w:r>
            <w:proofErr w:type="spellStart"/>
            <w:r w:rsidRPr="009C0AC3">
              <w:t>Цыганы</w:t>
            </w:r>
            <w:proofErr w:type="spellEnd"/>
            <w:r w:rsidRPr="009C0AC3">
              <w:t>».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2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33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proofErr w:type="spellStart"/>
            <w:r w:rsidRPr="009C0AC3">
              <w:t>Вн</w:t>
            </w:r>
            <w:proofErr w:type="spellEnd"/>
            <w:r w:rsidRPr="009C0AC3">
              <w:t>. чт.: А.С. Пушкин. «Выстрел»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2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34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«Золотой век» русской поэзии.  </w:t>
            </w:r>
          </w:p>
          <w:p w:rsidR="009C0AC3" w:rsidRPr="009C0AC3" w:rsidRDefault="009C0AC3" w:rsidP="009C0AC3"/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2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35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РР: Анализ лирических произведений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5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36-37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М.Ю. Лермонтов. «Мцыри». «Мцыри» как романтическая поэма, ее эпиграф и сюжет.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4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38</w:t>
            </w:r>
          </w:p>
          <w:p w:rsidR="009C0AC3" w:rsidRPr="009C0AC3" w:rsidRDefault="009C0AC3" w:rsidP="009C0AC3"/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Д.Г. Байрон. «Корсар».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4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lastRenderedPageBreak/>
              <w:t>39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Русская романтическая проза первой трети XIX века.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4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40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Романтический и </w:t>
            </w:r>
            <w:proofErr w:type="gramStart"/>
            <w:r w:rsidRPr="009C0AC3">
              <w:t>реалистический стиль</w:t>
            </w:r>
            <w:proofErr w:type="gramEnd"/>
            <w:r w:rsidRPr="009C0AC3">
              <w:t xml:space="preserve"> в литературе. Понятие о реализме.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8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41-44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А.С. Пушкин. «Капитанская дочка». Историческая основа романа.        Историческая правда и худ</w:t>
            </w:r>
            <w:proofErr w:type="gramStart"/>
            <w:r w:rsidRPr="009C0AC3">
              <w:t>.</w:t>
            </w:r>
            <w:proofErr w:type="gramEnd"/>
            <w:r w:rsidRPr="009C0AC3">
              <w:t xml:space="preserve"> </w:t>
            </w:r>
            <w:proofErr w:type="gramStart"/>
            <w:r w:rsidRPr="009C0AC3">
              <w:t>в</w:t>
            </w:r>
            <w:proofErr w:type="gramEnd"/>
            <w:r w:rsidRPr="009C0AC3">
              <w:t xml:space="preserve">ымысел. Гринев и его роль в произведении.   Маша Миронова, ее душевная стойкость и нравственная красота.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4</w:t>
            </w:r>
          </w:p>
        </w:tc>
      </w:tr>
      <w:tr w:rsidR="009C0AC3" w:rsidRPr="009C0AC3" w:rsidTr="009C0AC3">
        <w:trPr>
          <w:trHeight w:hRule="exact" w:val="5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45-46</w:t>
            </w:r>
          </w:p>
          <w:p w:rsidR="009C0AC3" w:rsidRPr="009C0AC3" w:rsidRDefault="009C0AC3" w:rsidP="009C0AC3"/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РР: Подготовка к сочинению.</w:t>
            </w:r>
          </w:p>
          <w:p w:rsidR="009C0AC3" w:rsidRPr="009C0AC3" w:rsidRDefault="009C0AC3" w:rsidP="009C0AC3">
            <w:r w:rsidRPr="009C0AC3">
              <w:t>Сочинение по произведению А.С. Пушкина «Капитанская дочка».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41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47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А.С. Пушкин. «Барышня-крестьянка».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5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48-50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Н.В. Гоголь. «Ревизор». История создания комедии.      Хлестаков и </w:t>
            </w:r>
            <w:proofErr w:type="gramStart"/>
            <w:r w:rsidRPr="009C0AC3">
              <w:t>хлестаковщина</w:t>
            </w:r>
            <w:proofErr w:type="gramEnd"/>
            <w:r w:rsidRPr="009C0AC3">
              <w:t xml:space="preserve">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3</w:t>
            </w:r>
          </w:p>
        </w:tc>
      </w:tr>
      <w:tr w:rsidR="009C0AC3" w:rsidRPr="009C0AC3" w:rsidTr="009C0AC3">
        <w:trPr>
          <w:trHeight w:hRule="exact" w:val="5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51-52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Н.В. Гоголь. «Шинель».  </w:t>
            </w:r>
          </w:p>
          <w:p w:rsidR="009C0AC3" w:rsidRPr="009C0AC3" w:rsidRDefault="009C0AC3" w:rsidP="009C0AC3">
            <w:r w:rsidRPr="009C0AC3">
              <w:t>РР: Домашнее сочинение по произведениям Н.В. Гоголя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5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53-54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Ф.М. Достоевский. «Бедные люди». Новаторство трактовки темы «маленького человека».  Своеобразие жанра романа в письмах.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27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55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proofErr w:type="spellStart"/>
            <w:r w:rsidRPr="009C0AC3">
              <w:t>Вн</w:t>
            </w:r>
            <w:proofErr w:type="spellEnd"/>
            <w:r w:rsidRPr="009C0AC3">
              <w:t xml:space="preserve">. чт.   А. Грин. «Алые паруса»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5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56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Л.Н. Толстой. «После бала».  Система образов рассказа. Контрастное построение рассказа.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4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57</w:t>
            </w:r>
          </w:p>
          <w:p w:rsidR="009C0AC3" w:rsidRPr="009C0AC3" w:rsidRDefault="009C0AC3" w:rsidP="009C0AC3"/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  В.Г. Короленко. «Огоньки», «Слепой музыкант» (фрагменты).  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58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  М. Горький «Песня о Соколе». </w:t>
            </w:r>
            <w:proofErr w:type="gramStart"/>
            <w:r w:rsidRPr="009C0AC3">
              <w:t>Лирическое</w:t>
            </w:r>
            <w:proofErr w:type="gramEnd"/>
            <w:r w:rsidRPr="009C0AC3">
              <w:t xml:space="preserve"> и трагическое в рассказе.    </w:t>
            </w:r>
          </w:p>
          <w:p w:rsidR="009C0AC3" w:rsidRPr="009C0AC3" w:rsidRDefault="009C0AC3" w:rsidP="009C0AC3">
            <w:r w:rsidRPr="009C0AC3">
              <w:t xml:space="preserve"> жизни.</w:t>
            </w:r>
          </w:p>
          <w:p w:rsidR="009C0AC3" w:rsidRPr="009C0AC3" w:rsidRDefault="009C0AC3" w:rsidP="009C0AC3">
            <w:r w:rsidRPr="009C0AC3">
              <w:t xml:space="preserve">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  <w:p w:rsidR="009C0AC3" w:rsidRPr="009C0AC3" w:rsidRDefault="009C0AC3" w:rsidP="009C0AC3"/>
        </w:tc>
      </w:tr>
      <w:tr w:rsidR="009C0AC3" w:rsidRPr="009C0AC3" w:rsidTr="009C0AC3">
        <w:trPr>
          <w:trHeight w:hRule="exact" w:val="2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59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Ю.П. Казаков. «Тихое утро».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2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60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В.М.  Гаршин. «</w:t>
            </w:r>
            <w:proofErr w:type="spellStart"/>
            <w:r w:rsidRPr="009C0AC3">
              <w:t>Attalea</w:t>
            </w:r>
            <w:proofErr w:type="spellEnd"/>
            <w:r w:rsidRPr="009C0AC3">
              <w:t xml:space="preserve">  </w:t>
            </w:r>
            <w:proofErr w:type="spellStart"/>
            <w:r w:rsidRPr="009C0AC3">
              <w:t>princeps</w:t>
            </w:r>
            <w:proofErr w:type="spellEnd"/>
            <w:r w:rsidRPr="009C0AC3">
              <w:t xml:space="preserve">».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/>
        </w:tc>
      </w:tr>
      <w:tr w:rsidR="009C0AC3" w:rsidRPr="009C0AC3" w:rsidTr="009C0AC3">
        <w:trPr>
          <w:trHeight w:hRule="exact" w:val="5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61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Русские писатели Казахстана: стилевое многообразие и жанры произведений.  И.П. Шухов. Повести   (фрагменты по выбору учителя).  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62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 xml:space="preserve">Ю.М. </w:t>
            </w:r>
            <w:proofErr w:type="spellStart"/>
            <w:r w:rsidRPr="009C0AC3">
              <w:t>Герт</w:t>
            </w:r>
            <w:proofErr w:type="spellEnd"/>
            <w:r w:rsidRPr="009C0AC3">
              <w:t>. «Грустная история со счастливым концом».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5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63-64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РР: Подготовка к сочинению.</w:t>
            </w:r>
          </w:p>
          <w:p w:rsidR="009C0AC3" w:rsidRPr="009C0AC3" w:rsidRDefault="009C0AC3" w:rsidP="009C0AC3">
            <w:r w:rsidRPr="009C0AC3">
              <w:t>Сочинение по произведениям русских писателей Казахстана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2</w:t>
            </w:r>
          </w:p>
        </w:tc>
      </w:tr>
      <w:tr w:rsidR="009C0AC3" w:rsidRPr="009C0AC3" w:rsidTr="009C0AC3">
        <w:trPr>
          <w:trHeight w:hRule="exact" w:val="8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65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Своеобразие темы природы и любви в лирике казахстанских поэтов: Н.М. Чернова. «Возраст августа», «Только о любви»; Л.П. Степанова. «Вначале было...».</w:t>
            </w:r>
          </w:p>
          <w:p w:rsidR="009C0AC3" w:rsidRPr="009C0AC3" w:rsidRDefault="009C0AC3" w:rsidP="009C0AC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4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66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РР: Анализ лирических произведений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5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67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proofErr w:type="spellStart"/>
            <w:r w:rsidRPr="009C0AC3">
              <w:t>Вн</w:t>
            </w:r>
            <w:proofErr w:type="spellEnd"/>
            <w:r w:rsidRPr="009C0AC3">
              <w:t xml:space="preserve">. чт.   Ю.М. </w:t>
            </w:r>
            <w:proofErr w:type="spellStart"/>
            <w:r w:rsidRPr="009C0AC3">
              <w:t>Рожицын</w:t>
            </w:r>
            <w:proofErr w:type="spellEnd"/>
            <w:r w:rsidRPr="009C0AC3">
              <w:t xml:space="preserve">. «Прощеное воскресенье». Ю.М. </w:t>
            </w:r>
            <w:proofErr w:type="spellStart"/>
            <w:r w:rsidRPr="009C0AC3">
              <w:t>Герт</w:t>
            </w:r>
            <w:proofErr w:type="spellEnd"/>
            <w:r w:rsidRPr="009C0AC3">
              <w:t xml:space="preserve">. «Приговор».  Г. </w:t>
            </w:r>
            <w:proofErr w:type="spellStart"/>
            <w:r w:rsidRPr="009C0AC3">
              <w:t>Бельгер</w:t>
            </w:r>
            <w:proofErr w:type="spellEnd"/>
            <w:r w:rsidRPr="009C0AC3">
              <w:t>. «Перед далью».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  <w:tr w:rsidR="009C0AC3" w:rsidRPr="009C0AC3" w:rsidTr="009C0AC3">
        <w:trPr>
          <w:trHeight w:hRule="exact"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68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Итоги изучения темы «Русская литература: периоды и стили»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C3" w:rsidRPr="009C0AC3" w:rsidRDefault="009C0AC3" w:rsidP="009C0AC3">
            <w:r w:rsidRPr="009C0AC3">
              <w:t>1</w:t>
            </w:r>
          </w:p>
        </w:tc>
      </w:tr>
    </w:tbl>
    <w:p w:rsidR="002C097E" w:rsidRPr="009C0AC3" w:rsidRDefault="002C097E" w:rsidP="002C09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2C097E" w:rsidRPr="009C0AC3" w:rsidRDefault="002C097E" w:rsidP="002C09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2C097E" w:rsidRPr="009C0AC3" w:rsidRDefault="002C097E" w:rsidP="002C09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2C097E" w:rsidRPr="009C0AC3" w:rsidRDefault="0089202E" w:rsidP="002C09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C0AC3">
        <w:rPr>
          <w:rFonts w:ascii="Times New Roman" w:hAnsi="Times New Roman"/>
          <w:b/>
          <w:sz w:val="24"/>
          <w:szCs w:val="24"/>
          <w:lang w:val="kk-KZ"/>
        </w:rPr>
        <w:t xml:space="preserve">                      </w:t>
      </w:r>
      <w:r w:rsidR="000C56A3" w:rsidRPr="009C0AC3">
        <w:rPr>
          <w:rFonts w:ascii="Times New Roman" w:hAnsi="Times New Roman"/>
          <w:b/>
          <w:sz w:val="24"/>
          <w:szCs w:val="24"/>
          <w:lang w:val="kk-KZ"/>
        </w:rPr>
        <w:t xml:space="preserve">Учитель                          </w:t>
      </w:r>
      <w:r w:rsidRPr="009C0AC3">
        <w:rPr>
          <w:rFonts w:ascii="Times New Roman" w:hAnsi="Times New Roman"/>
          <w:b/>
          <w:sz w:val="24"/>
          <w:szCs w:val="24"/>
          <w:lang w:val="kk-KZ"/>
        </w:rPr>
        <w:t xml:space="preserve">             </w:t>
      </w:r>
      <w:r w:rsidR="000C56A3" w:rsidRPr="009C0AC3">
        <w:rPr>
          <w:rFonts w:ascii="Times New Roman" w:hAnsi="Times New Roman"/>
          <w:b/>
          <w:sz w:val="24"/>
          <w:szCs w:val="24"/>
          <w:lang w:val="kk-KZ"/>
        </w:rPr>
        <w:t xml:space="preserve"> Кусаинова М.М.</w:t>
      </w:r>
    </w:p>
    <w:p w:rsidR="002C097E" w:rsidRPr="009C0AC3" w:rsidRDefault="002C097E" w:rsidP="002C09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C097E" w:rsidRPr="009C0AC3" w:rsidRDefault="0089202E" w:rsidP="002C09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C0AC3">
        <w:rPr>
          <w:rFonts w:ascii="Times New Roman" w:hAnsi="Times New Roman"/>
          <w:b/>
          <w:sz w:val="24"/>
          <w:szCs w:val="24"/>
        </w:rPr>
        <w:t xml:space="preserve">                      Проверила                                    </w:t>
      </w:r>
      <w:proofErr w:type="spellStart"/>
      <w:r w:rsidRPr="009C0AC3">
        <w:rPr>
          <w:rFonts w:ascii="Times New Roman" w:hAnsi="Times New Roman"/>
          <w:b/>
          <w:sz w:val="24"/>
          <w:szCs w:val="24"/>
        </w:rPr>
        <w:t>Аужанова</w:t>
      </w:r>
      <w:proofErr w:type="spellEnd"/>
      <w:r w:rsidRPr="009C0AC3">
        <w:rPr>
          <w:rFonts w:ascii="Times New Roman" w:hAnsi="Times New Roman"/>
          <w:b/>
          <w:sz w:val="24"/>
          <w:szCs w:val="24"/>
        </w:rPr>
        <w:t xml:space="preserve"> Э.С.</w:t>
      </w:r>
    </w:p>
    <w:p w:rsidR="002C097E" w:rsidRPr="009C0AC3" w:rsidRDefault="002C097E" w:rsidP="002C09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C097E" w:rsidRPr="009C0AC3" w:rsidRDefault="002C097E" w:rsidP="002C09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C097E" w:rsidRPr="009C0AC3" w:rsidRDefault="002C097E" w:rsidP="002C09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C097E" w:rsidRPr="009C0AC3" w:rsidRDefault="002C097E" w:rsidP="002C09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C097E" w:rsidRPr="009C0AC3" w:rsidRDefault="002C097E" w:rsidP="002C09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D357DD" w:rsidRPr="009C0AC3" w:rsidRDefault="00D357DD">
      <w:pPr>
        <w:rPr>
          <w:sz w:val="24"/>
          <w:szCs w:val="24"/>
        </w:rPr>
      </w:pPr>
    </w:p>
    <w:sectPr w:rsidR="00D357DD" w:rsidRPr="009C0AC3" w:rsidSect="000C56A3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97E"/>
    <w:rsid w:val="000C56A3"/>
    <w:rsid w:val="002C097E"/>
    <w:rsid w:val="005C5879"/>
    <w:rsid w:val="0089202E"/>
    <w:rsid w:val="009C0AC3"/>
    <w:rsid w:val="00D357DD"/>
    <w:rsid w:val="00E6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7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2C09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C097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7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2C09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C097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2A999-D7F4-4469-ACD6-D47AA3D79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m.kusainova</dc:creator>
  <cp:lastModifiedBy>Windows 7</cp:lastModifiedBy>
  <cp:revision>2</cp:revision>
  <cp:lastPrinted>2014-08-27T04:10:00Z</cp:lastPrinted>
  <dcterms:created xsi:type="dcterms:W3CDTF">2014-09-01T04:29:00Z</dcterms:created>
  <dcterms:modified xsi:type="dcterms:W3CDTF">2014-09-01T04:29:00Z</dcterms:modified>
</cp:coreProperties>
</file>